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jc w:val="center"/>
        <w:textAlignment w:val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药物临床试验立项申请表</w:t>
      </w:r>
    </w:p>
    <w:p>
      <w:pPr>
        <w:adjustRightInd w:val="0"/>
        <w:snapToGrid w:val="0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立项</w:t>
      </w:r>
      <w:r>
        <w:rPr>
          <w:rFonts w:hint="eastAsia"/>
          <w:kern w:val="0"/>
          <w:szCs w:val="21"/>
        </w:rPr>
        <w:t>编号：</w:t>
      </w:r>
      <w:r>
        <w:rPr>
          <w:rFonts w:hint="eastAsia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/>
          <w:kern w:val="0"/>
          <w:szCs w:val="21"/>
          <w:lang w:eastAsia="zh-CN"/>
        </w:rPr>
        <w:t>【</w:t>
      </w:r>
      <w:r>
        <w:rPr>
          <w:rFonts w:hint="eastAsia"/>
          <w:kern w:val="0"/>
          <w:szCs w:val="21"/>
          <w:lang w:val="en-US" w:eastAsia="zh-CN"/>
        </w:rPr>
        <w:t>药</w:t>
      </w:r>
      <w:r>
        <w:rPr>
          <w:rFonts w:hint="eastAsia"/>
          <w:kern w:val="0"/>
          <w:szCs w:val="21"/>
          <w:lang w:eastAsia="zh-CN"/>
        </w:rPr>
        <w:t>】</w:t>
      </w:r>
      <w:r>
        <w:rPr>
          <w:rFonts w:hint="eastAsia"/>
          <w:kern w:val="0"/>
          <w:szCs w:val="21"/>
          <w:u w:val="single"/>
          <w:lang w:val="en-US" w:eastAsia="zh-CN"/>
        </w:rPr>
        <w:t xml:space="preserve">      </w:t>
      </w:r>
      <w:r>
        <w:rPr>
          <w:rFonts w:hint="eastAsia"/>
          <w:kern w:val="0"/>
          <w:szCs w:val="21"/>
        </w:rPr>
        <w:t xml:space="preserve">                             填表日期：    年   月   日</w:t>
      </w:r>
    </w:p>
    <w:tbl>
      <w:tblPr>
        <w:tblStyle w:val="4"/>
        <w:tblW w:w="87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100"/>
        <w:gridCol w:w="1251"/>
        <w:gridCol w:w="1261"/>
        <w:gridCol w:w="120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rFonts w:hint="eastAsia" w:ascii="Calibri" w:hAnsi="Calibri"/>
                <w:kern w:val="0"/>
                <w:szCs w:val="21"/>
              </w:rPr>
              <w:t>名称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申办</w:t>
            </w: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联系人及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电话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CRA及电话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SMO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CRC及电话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批件号/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备案号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方案编号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注册分类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中药、天然药物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类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>化学药品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类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Calibri" w:hAnsi="Calibri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治疗用生物制品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类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预防用生物制品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临床分期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□Ⅰ</w:t>
            </w:r>
            <w:r>
              <w:rPr>
                <w:rFonts w:hint="eastAsia" w:ascii="Calibri" w:hAnsi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□Ⅱ</w:t>
            </w:r>
            <w:r>
              <w:rPr>
                <w:rFonts w:hint="eastAsia" w:ascii="Calibri" w:hAnsi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□Ⅲ      □Ⅳ      □其它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适应症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进口药物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是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药物剂型/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规格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贮藏条件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组长单位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负责人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伦理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批准时间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试验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总例数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 xml:space="preserve"> 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本中心拟</w:t>
            </w: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承担</w:t>
            </w:r>
            <w:r>
              <w:rPr>
                <w:rFonts w:hint="eastAsia" w:ascii="Calibri" w:hAnsi="Calibri"/>
                <w:kern w:val="0"/>
                <w:szCs w:val="21"/>
              </w:rPr>
              <w:t>例数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试验</w:t>
            </w:r>
          </w:p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起止日期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 xml:space="preserve">□国际多中心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□国内多中心</w:t>
            </w:r>
            <w:r>
              <w:rPr>
                <w:rFonts w:hint="eastAsia" w:ascii="宋体" w:hAnsi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</w:rPr>
              <w:t>资料保存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5年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10年</w:t>
            </w:r>
            <w:r>
              <w:rPr>
                <w:rFonts w:hint="eastAsia" w:ascii="宋体" w:hAnsi="宋体"/>
              </w:rPr>
              <w:t xml:space="preserve">   □15年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是否需要申请《人类遗传资源采集、收集、买卖、出口、出境审批》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是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default" w:ascii="Calibri" w:hAnsi="Calibri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kern w:val="0"/>
                <w:sz w:val="21"/>
                <w:szCs w:val="21"/>
                <w:lang w:val="en-US" w:eastAsia="zh-CN"/>
              </w:rPr>
              <w:t>申报材料说明</w:t>
            </w:r>
          </w:p>
          <w:p>
            <w:pPr>
              <w:ind w:firstLine="420" w:firstLineChars="200"/>
              <w:rPr>
                <w:rFonts w:hint="default" w:ascii="Calibri" w:hAnsi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  <w:t>此次提交的申请材料内容和所附资料，真实、合法。请主要研究者、专业组和机构办公室审核相关项目资料。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监查员签名：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7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Calibri" w:hAnsi="Calibri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kern w:val="0"/>
                <w:sz w:val="21"/>
                <w:szCs w:val="21"/>
                <w:lang w:val="en-US" w:eastAsia="zh-CN"/>
              </w:rPr>
              <w:t>主要研究者声明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420" w:firstLineChars="200"/>
              <w:jc w:val="left"/>
              <w:textAlignment w:val="auto"/>
              <w:rPr>
                <w:rFonts w:hint="default" w:ascii="Calibri" w:hAnsi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  <w:t>我已熟悉本试验方案及相关文件，并同意承担本试验。我将根据《药物临床试验质量管理规范》等相关规定，认真履行研究者职责，遵从本试验方案的要求开展临床试验。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472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jc w:val="left"/>
              <w:textAlignment w:val="auto"/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  <w:t>主要研究者（签名）：</w:t>
            </w:r>
          </w:p>
          <w:p>
            <w:pPr>
              <w:widowControl/>
              <w:tabs>
                <w:tab w:val="left" w:pos="290"/>
              </w:tabs>
              <w:jc w:val="left"/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widowControl/>
              <w:tabs>
                <w:tab w:val="left" w:pos="290"/>
              </w:tabs>
              <w:jc w:val="left"/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290"/>
              </w:tabs>
              <w:jc w:val="left"/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290"/>
              </w:tabs>
              <w:jc w:val="right"/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290"/>
              </w:tabs>
              <w:jc w:val="righ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  <w:t xml:space="preserve">日 期：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   日</w:t>
            </w:r>
          </w:p>
        </w:tc>
        <w:tc>
          <w:tcPr>
            <w:tcW w:w="407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专业负责人意见（签名）：</w:t>
            </w:r>
          </w:p>
          <w:p>
            <w:pPr>
              <w:widowControl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  <w:t xml:space="preserve">日 期：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7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left"/>
              <w:textAlignment w:val="auto"/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  <w:t>机构办公室审查意见：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420" w:firstLineChars="200"/>
              <w:jc w:val="left"/>
              <w:textAlignment w:val="auto"/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  <w:t>已审阅所有临床试验相关资料，申办者提供的材料齐全，综合专业组意见，拟同意进行该临床试验。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Calibri" w:hAnsi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/>
              </w:rPr>
              <w:t>机构办（副）主任签名：                                 日 期：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8795" w:type="dxa"/>
            <w:gridSpan w:val="6"/>
          </w:tcPr>
          <w:p>
            <w:pPr>
              <w:spacing w:line="276" w:lineRule="auto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机构主任</w:t>
            </w:r>
            <w:r>
              <w:rPr>
                <w:rFonts w:hint="eastAsia" w:hAnsi="宋体" w:cs="宋体"/>
                <w:sz w:val="21"/>
                <w:szCs w:val="21"/>
              </w:rPr>
              <w:t>意见：</w:t>
            </w:r>
          </w:p>
          <w:p>
            <w:pPr>
              <w:spacing w:line="276" w:lineRule="auto"/>
              <w:ind w:firstLine="210" w:firstLineChars="10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276" w:lineRule="auto"/>
              <w:ind w:firstLine="210" w:firstLineChars="10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☐</w:t>
            </w:r>
            <w:r>
              <w:rPr>
                <w:rFonts w:hint="eastAsia" w:hAnsi="宋体" w:cs="宋体"/>
                <w:sz w:val="21"/>
                <w:szCs w:val="21"/>
              </w:rPr>
              <w:t>同意立项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sz w:val="21"/>
                <w:szCs w:val="21"/>
              </w:rPr>
              <w:t>☐</w:t>
            </w:r>
            <w:r>
              <w:rPr>
                <w:rFonts w:hint="eastAsia" w:ascii="宋体" w:hAnsi="宋体" w:cs="宋体"/>
                <w:sz w:val="21"/>
                <w:szCs w:val="21"/>
              </w:rPr>
              <w:t>不</w:t>
            </w:r>
            <w:r>
              <w:rPr>
                <w:rFonts w:hint="eastAsia" w:hAnsi="宋体" w:cs="宋体"/>
                <w:sz w:val="21"/>
                <w:szCs w:val="21"/>
              </w:rPr>
              <w:t>同意立项</w:t>
            </w:r>
          </w:p>
          <w:p>
            <w:pPr>
              <w:spacing w:line="276" w:lineRule="auto"/>
              <w:jc w:val="left"/>
              <w:rPr>
                <w:rFonts w:hAnsi="宋体" w:cs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机构主任</w:t>
            </w:r>
            <w:r>
              <w:rPr>
                <w:rFonts w:hint="eastAsia" w:hAnsi="宋体" w:cs="宋体"/>
                <w:sz w:val="21"/>
                <w:szCs w:val="21"/>
              </w:rPr>
              <w:t>签名：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hAnsi="宋体" w:cs="宋体"/>
                <w:sz w:val="21"/>
                <w:szCs w:val="21"/>
              </w:rPr>
              <w:t>日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</w:rPr>
              <w:t>期：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sz w:val="21"/>
                <w:szCs w:val="21"/>
              </w:rPr>
              <w:t xml:space="preserve">年   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sz w:val="21"/>
                <w:szCs w:val="21"/>
              </w:rPr>
              <w:t xml:space="preserve">月 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</w:rPr>
              <w:t xml:space="preserve">  日</w:t>
            </w:r>
          </w:p>
        </w:tc>
      </w:tr>
    </w:tbl>
    <w:p>
      <w:pPr>
        <w:spacing w:line="276" w:lineRule="auto"/>
        <w:ind w:firstLine="210" w:firstLineChars="1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备注：1.后附立项资料递交清单</w:t>
      </w:r>
    </w:p>
    <w:p>
      <w:pPr>
        <w:spacing w:line="276" w:lineRule="auto"/>
        <w:ind w:firstLine="210" w:firstLineChars="1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2.立项编号由机构填写</w:t>
      </w:r>
    </w:p>
    <w:p>
      <w:pPr>
        <w:spacing w:line="276" w:lineRule="auto"/>
        <w:ind w:firstLine="840" w:firstLineChars="400"/>
        <w:jc w:val="left"/>
        <w:rPr>
          <w:rFonts w:hint="default" w:ascii="宋体" w:hAnsi="宋体" w:cs="宋体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1021" w:footer="1021" w:gutter="284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3.同意立项后，机构签章生效，递交伦理文件时提交此表复印件一份</w:t>
      </w:r>
    </w:p>
    <w:p>
      <w:pPr>
        <w:spacing w:after="156" w:afterLines="50" w:line="560" w:lineRule="exact"/>
        <w:jc w:val="center"/>
        <w:rPr>
          <w:rFonts w:eastAsia="华文仿宋"/>
          <w:b/>
          <w:sz w:val="28"/>
          <w:szCs w:val="28"/>
        </w:rPr>
      </w:pPr>
      <w:r>
        <w:rPr>
          <w:rFonts w:eastAsia="华文仿宋"/>
          <w:b/>
          <w:sz w:val="28"/>
          <w:szCs w:val="28"/>
        </w:rPr>
        <w:t>药物临床试验项目资料递交清单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145"/>
        <w:gridCol w:w="744"/>
        <w:gridCol w:w="744"/>
        <w:gridCol w:w="897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b/>
                <w:szCs w:val="21"/>
                <w:highlight w:val="none"/>
              </w:rPr>
            </w:pPr>
            <w:bookmarkStart w:id="0" w:name="_Hlk47381593"/>
            <w:r>
              <w:rPr>
                <w:rFonts w:eastAsia="华文仿宋"/>
                <w:b/>
                <w:szCs w:val="21"/>
                <w:highlight w:val="none"/>
              </w:rPr>
              <w:t>编号</w:t>
            </w:r>
          </w:p>
        </w:tc>
        <w:tc>
          <w:tcPr>
            <w:tcW w:w="2301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b/>
                <w:szCs w:val="21"/>
                <w:highlight w:val="none"/>
              </w:rPr>
            </w:pPr>
            <w:r>
              <w:rPr>
                <w:rFonts w:eastAsia="华文仿宋"/>
                <w:b/>
                <w:szCs w:val="21"/>
                <w:highlight w:val="none"/>
              </w:rPr>
              <w:t>文件资料</w:t>
            </w:r>
          </w:p>
        </w:tc>
        <w:tc>
          <w:tcPr>
            <w:tcW w:w="413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b/>
                <w:szCs w:val="21"/>
                <w:highlight w:val="none"/>
              </w:rPr>
            </w:pPr>
            <w:r>
              <w:rPr>
                <w:rFonts w:eastAsia="华文仿宋"/>
                <w:b/>
                <w:szCs w:val="21"/>
                <w:highlight w:val="none"/>
              </w:rPr>
              <w:t>有</w:t>
            </w:r>
          </w:p>
        </w:tc>
        <w:tc>
          <w:tcPr>
            <w:tcW w:w="413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b/>
                <w:szCs w:val="21"/>
                <w:highlight w:val="none"/>
              </w:rPr>
            </w:pPr>
            <w:r>
              <w:rPr>
                <w:rFonts w:eastAsia="华文仿宋"/>
                <w:b/>
                <w:szCs w:val="21"/>
                <w:highlight w:val="none"/>
              </w:rPr>
              <w:t>无</w:t>
            </w:r>
          </w:p>
        </w:tc>
        <w:tc>
          <w:tcPr>
            <w:tcW w:w="498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b/>
                <w:szCs w:val="21"/>
                <w:highlight w:val="none"/>
              </w:rPr>
            </w:pPr>
            <w:r>
              <w:rPr>
                <w:rFonts w:eastAsia="华文仿宋"/>
                <w:b/>
                <w:szCs w:val="21"/>
                <w:highlight w:val="none"/>
              </w:rPr>
              <w:t>不适用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b/>
                <w:szCs w:val="21"/>
                <w:highlight w:val="none"/>
              </w:rPr>
            </w:pPr>
            <w:r>
              <w:rPr>
                <w:rFonts w:eastAsia="华文仿宋"/>
                <w:b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301" w:type="pct"/>
            <w:noWrap w:val="0"/>
            <w:vAlign w:val="top"/>
          </w:tcPr>
          <w:p>
            <w:pPr>
              <w:spacing w:line="400" w:lineRule="exact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立项申请表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仿宋"/>
                <w:szCs w:val="21"/>
                <w:highlight w:val="none"/>
                <w:lang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eastAsia="华文仿宋"/>
                <w:szCs w:val="21"/>
                <w:highlight w:val="none"/>
              </w:rPr>
              <w:t>药物临床试验批件/临床试验通知/</w:t>
            </w:r>
            <w:r>
              <w:rPr>
                <w:rFonts w:hint="eastAsia" w:eastAsia="华文仿宋"/>
                <w:bCs/>
                <w:sz w:val="22"/>
                <w:szCs w:val="21"/>
                <w:highlight w:val="none"/>
                <w:lang w:val="en-US" w:eastAsia="zh-CN"/>
              </w:rPr>
              <w:t>备案文件或注册临床批件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spacing w:line="320" w:lineRule="exact"/>
              <w:rPr>
                <w:rFonts w:eastAsia="华文仿宋"/>
                <w:szCs w:val="21"/>
                <w:highlight w:val="none"/>
              </w:rPr>
            </w:pPr>
            <w:r>
              <w:rPr>
                <w:rFonts w:eastAsia="华文仿宋"/>
                <w:bCs/>
                <w:sz w:val="22"/>
                <w:szCs w:val="21"/>
                <w:highlight w:val="none"/>
              </w:rPr>
              <w:t>药品注册批件</w:t>
            </w:r>
            <w:r>
              <w:rPr>
                <w:rFonts w:hint="eastAsia" w:eastAsia="华文仿宋"/>
                <w:bCs/>
                <w:sz w:val="22"/>
                <w:szCs w:val="21"/>
                <w:highlight w:val="none"/>
              </w:rPr>
              <w:t>仅限Ⅳ期临床试验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仿宋"/>
                <w:szCs w:val="21"/>
                <w:highlight w:val="none"/>
                <w:lang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  <w:r>
              <w:rPr>
                <w:rFonts w:eastAsia="华文仿宋"/>
                <w:szCs w:val="21"/>
                <w:highlight w:val="none"/>
              </w:rPr>
              <w:t>组长单位伦理批件和伦理委员会成员表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申办者/CRO委托机构进行试验的委托函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仿宋"/>
                <w:szCs w:val="21"/>
                <w:highlight w:val="none"/>
                <w:lang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  <w:r>
              <w:rPr>
                <w:rFonts w:hint="eastAsia" w:eastAsia="华文仿宋"/>
                <w:szCs w:val="21"/>
                <w:highlight w:val="none"/>
              </w:rPr>
              <w:t>已签字的临床试验方案</w:t>
            </w:r>
            <w:r>
              <w:rPr>
                <w:rFonts w:eastAsia="华文仿宋"/>
                <w:szCs w:val="21"/>
                <w:highlight w:val="none"/>
              </w:rPr>
              <w:t>（盖章）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仿宋"/>
                <w:szCs w:val="21"/>
                <w:highlight w:val="none"/>
                <w:lang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  <w:r>
              <w:rPr>
                <w:rFonts w:eastAsia="华文仿宋"/>
                <w:szCs w:val="21"/>
                <w:highlight w:val="none"/>
              </w:rPr>
              <w:t>研究者手册（盖章）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仿宋"/>
                <w:szCs w:val="21"/>
                <w:highlight w:val="none"/>
                <w:lang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  <w:r>
              <w:rPr>
                <w:rFonts w:eastAsia="华文仿宋"/>
                <w:szCs w:val="21"/>
                <w:highlight w:val="none"/>
              </w:rPr>
              <w:t>病例报告表/电子病例报告表（样表）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仿宋"/>
                <w:szCs w:val="21"/>
                <w:highlight w:val="none"/>
                <w:lang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  <w:r>
              <w:rPr>
                <w:rFonts w:eastAsia="华文仿宋"/>
                <w:szCs w:val="21"/>
                <w:highlight w:val="none"/>
              </w:rPr>
              <w:t>知情同意书（盖章）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hint="eastAsia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试验用药品的</w:t>
            </w:r>
            <w:r>
              <w:rPr>
                <w:rFonts w:eastAsia="华文仿宋"/>
                <w:szCs w:val="21"/>
                <w:highlight w:val="none"/>
              </w:rPr>
              <w:t>药检证明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试验用</w:t>
            </w:r>
            <w:r>
              <w:rPr>
                <w:rFonts w:eastAsia="华文仿宋"/>
                <w:szCs w:val="21"/>
                <w:highlight w:val="none"/>
              </w:rPr>
              <w:t>药品</w:t>
            </w: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eastAsia="华文仿宋"/>
                <w:szCs w:val="21"/>
                <w:highlight w:val="none"/>
              </w:rPr>
              <w:t>说明书</w:t>
            </w:r>
            <w:r>
              <w:rPr>
                <w:rFonts w:hint="eastAsia" w:eastAsia="华文仿宋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如适用</w:t>
            </w:r>
            <w:r>
              <w:rPr>
                <w:rFonts w:hint="eastAsia" w:eastAsia="华文仿宋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药物标签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  <w:r>
              <w:rPr>
                <w:rFonts w:hint="eastAsia" w:eastAsia="华文仿宋"/>
                <w:szCs w:val="21"/>
                <w:highlight w:val="none"/>
              </w:rPr>
              <w:t>受试者的招募广告（</w:t>
            </w: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如适用</w:t>
            </w:r>
            <w:r>
              <w:rPr>
                <w:rFonts w:hint="eastAsia" w:eastAsia="华文仿宋"/>
                <w:szCs w:val="21"/>
                <w:highlight w:val="none"/>
              </w:rPr>
              <w:t>）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临床试验责任保险单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  <w:r>
              <w:rPr>
                <w:rFonts w:hint="eastAsia" w:eastAsia="华文仿宋"/>
                <w:szCs w:val="21"/>
                <w:highlight w:val="none"/>
              </w:rPr>
              <w:t>提供给受试者的任何书面资料（</w:t>
            </w: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如适用</w:t>
            </w:r>
            <w:r>
              <w:rPr>
                <w:rFonts w:hint="eastAsia" w:eastAsia="华文仿宋"/>
                <w:szCs w:val="21"/>
                <w:highlight w:val="none"/>
              </w:rPr>
              <w:t>）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华文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华文仿宋"/>
                <w:szCs w:val="21"/>
                <w:highlight w:val="none"/>
              </w:rPr>
              <w:t>盲法试验的揭盲程序</w:t>
            </w:r>
            <w:r>
              <w:rPr>
                <w:rFonts w:hint="eastAsia" w:eastAsia="华文仿宋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如适用</w:t>
            </w:r>
            <w:r>
              <w:rPr>
                <w:rFonts w:hint="eastAsia" w:eastAsia="华文仿宋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hint="eastAsia" w:eastAsia="华文仿宋"/>
                <w:szCs w:val="21"/>
                <w:highlight w:val="none"/>
              </w:rPr>
            </w:pPr>
            <w:r>
              <w:rPr>
                <w:rFonts w:eastAsia="华文仿宋"/>
                <w:szCs w:val="21"/>
                <w:highlight w:val="none"/>
              </w:rPr>
              <w:t>申办者资质证明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CRO资质/委托函（如适用）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监查员资质/委托函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华文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Cs w:val="21"/>
                <w:highlight w:val="none"/>
              </w:rPr>
              <w:t>主要研究者</w:t>
            </w: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资质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  <w:r>
              <w:rPr>
                <w:rFonts w:eastAsia="华文仿宋"/>
                <w:szCs w:val="21"/>
                <w:highlight w:val="none"/>
              </w:rPr>
              <w:t>研究团队的人员组成名单及分工表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hint="eastAsia" w:eastAsia="华文仿宋"/>
                <w:szCs w:val="21"/>
                <w:highlight w:val="none"/>
                <w:lang w:eastAsia="zh-CN"/>
              </w:rPr>
            </w:pPr>
            <w:r>
              <w:rPr>
                <w:rFonts w:eastAsia="华文仿宋"/>
                <w:szCs w:val="21"/>
                <w:highlight w:val="none"/>
              </w:rPr>
              <w:t>研究</w:t>
            </w:r>
            <w:r>
              <w:rPr>
                <w:rFonts w:hint="eastAsia" w:eastAsia="华文仿宋"/>
                <w:szCs w:val="21"/>
                <w:highlight w:val="none"/>
              </w:rPr>
              <w:t>团队</w:t>
            </w: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人员资质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301" w:type="pct"/>
            <w:noWrap w:val="0"/>
            <w:vAlign w:val="center"/>
          </w:tcPr>
          <w:p>
            <w:pPr>
              <w:spacing w:line="400" w:lineRule="exact"/>
              <w:rPr>
                <w:rFonts w:hint="eastAsia" w:eastAsia="华文仿宋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仿宋"/>
                <w:bCs/>
                <w:kern w:val="0"/>
                <w:szCs w:val="21"/>
                <w:highlight w:val="none"/>
                <w:lang w:val="en-US" w:eastAsia="zh-CN"/>
              </w:rPr>
              <w:t>其他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  <w:highlight w:val="none"/>
              </w:rPr>
            </w:pPr>
            <w:r>
              <w:rPr>
                <w:rFonts w:eastAsia="华文仿宋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980" w:type="pct"/>
            <w:noWrap w:val="0"/>
            <w:vAlign w:val="top"/>
          </w:tcPr>
          <w:p>
            <w:pPr>
              <w:spacing w:line="400" w:lineRule="exact"/>
              <w:rPr>
                <w:rFonts w:eastAsia="华文仿宋"/>
                <w:szCs w:val="21"/>
                <w:highlight w:val="none"/>
              </w:rPr>
            </w:pPr>
          </w:p>
        </w:tc>
      </w:tr>
      <w:bookmarkEnd w:id="0"/>
    </w:tbl>
    <w:p>
      <w:pPr>
        <w:spacing w:line="240" w:lineRule="atLeast"/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</w:pPr>
    </w:p>
    <w:p>
      <w:pPr>
        <w:spacing w:line="240" w:lineRule="atLeast"/>
        <w:rPr>
          <w:rFonts w:ascii="微软雅黑" w:hAnsi="微软雅黑" w:eastAsia="微软雅黑"/>
        </w:rPr>
      </w:pPr>
      <w:bookmarkStart w:id="1" w:name="_GoBack"/>
      <w:bookmarkEnd w:id="1"/>
    </w:p>
    <w:p>
      <w:pPr>
        <w:spacing w:line="240" w:lineRule="atLeast"/>
        <w:rPr>
          <w:rFonts w:ascii="微软雅黑" w:hAnsi="微软雅黑" w:eastAsia="微软雅黑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1021" w:footer="1021" w:gutter="284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AA637DD-EDC8-4A25-97DD-73BDD1B776F0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2" w:fontKey="{FF8D8F56-8CB0-4E04-8614-5319CD0A303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2564008-3108-47B6-AEB2-8B90A6858D1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49B92C0-2747-4A64-A644-4437DF35F18B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0"/>
      </w:pBdr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rPr>
                    <w:rFonts w:hint="eastAsia"/>
                    <w:lang w:val="en-US" w:eastAsia="zh-CN"/>
                  </w:rPr>
                  <w:t>2</w:t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0" w:firstLineChars="0"/>
      <w:jc w:val="left"/>
      <w:rPr>
        <w:rFonts w:hint="eastAsia"/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 xml:space="preserve">山东第一医科大学附属眼科医院（山东省眼科医院）         </w:t>
    </w:r>
    <w:r>
      <w:rPr>
        <w:rFonts w:hint="eastAsia"/>
        <w:sz w:val="21"/>
        <w:szCs w:val="21"/>
        <w:lang w:val="en-US" w:eastAsia="zh-CN"/>
      </w:rPr>
      <w:t xml:space="preserve">         </w:t>
    </w:r>
    <w:r>
      <w:rPr>
        <w:rFonts w:hint="eastAsia"/>
        <w:sz w:val="18"/>
        <w:szCs w:val="18"/>
        <w:lang w:val="en-US" w:eastAsia="zh-CN"/>
      </w:rPr>
      <w:t xml:space="preserve">  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文件编号：JG（药）-form -001-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2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0" w:firstLineChars="0"/>
      <w:jc w:val="left"/>
    </w:pPr>
    <w:r>
      <w:rPr>
        <w:rFonts w:hint="eastAsia"/>
        <w:sz w:val="18"/>
        <w:szCs w:val="18"/>
        <w:lang w:val="en-US" w:eastAsia="zh-CN"/>
      </w:rPr>
      <w:t xml:space="preserve">         </w:t>
    </w:r>
    <w:r>
      <w:rPr>
        <w:rFonts w:hint="eastAsia"/>
        <w:sz w:val="21"/>
        <w:szCs w:val="21"/>
        <w:lang w:val="en-US" w:eastAsia="zh-CN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jOTMwZTkyZTlkMDNiMmU3MWU1Njg0Mjk4NTJkYzUifQ=="/>
  </w:docVars>
  <w:rsids>
    <w:rsidRoot w:val="004A22D0"/>
    <w:rsid w:val="00000E0F"/>
    <w:rsid w:val="00057D28"/>
    <w:rsid w:val="00057EAE"/>
    <w:rsid w:val="000A2E68"/>
    <w:rsid w:val="000B4397"/>
    <w:rsid w:val="000B60DD"/>
    <w:rsid w:val="000E75BF"/>
    <w:rsid w:val="000E7BF1"/>
    <w:rsid w:val="00102771"/>
    <w:rsid w:val="001521A6"/>
    <w:rsid w:val="00186BB3"/>
    <w:rsid w:val="001A063A"/>
    <w:rsid w:val="001B4CB6"/>
    <w:rsid w:val="001F5D63"/>
    <w:rsid w:val="00222282"/>
    <w:rsid w:val="002306A7"/>
    <w:rsid w:val="00230AB4"/>
    <w:rsid w:val="0025004B"/>
    <w:rsid w:val="0028578B"/>
    <w:rsid w:val="002E2E28"/>
    <w:rsid w:val="002E751A"/>
    <w:rsid w:val="00323B13"/>
    <w:rsid w:val="00387267"/>
    <w:rsid w:val="003B6B74"/>
    <w:rsid w:val="003C0A98"/>
    <w:rsid w:val="003D2D86"/>
    <w:rsid w:val="003E3C1C"/>
    <w:rsid w:val="004328BA"/>
    <w:rsid w:val="004541B2"/>
    <w:rsid w:val="004A22D0"/>
    <w:rsid w:val="004D3636"/>
    <w:rsid w:val="004D39B2"/>
    <w:rsid w:val="005221F4"/>
    <w:rsid w:val="00526D8B"/>
    <w:rsid w:val="00535431"/>
    <w:rsid w:val="00545924"/>
    <w:rsid w:val="005763A0"/>
    <w:rsid w:val="00692D56"/>
    <w:rsid w:val="00705A26"/>
    <w:rsid w:val="00747070"/>
    <w:rsid w:val="00770E3B"/>
    <w:rsid w:val="007B444E"/>
    <w:rsid w:val="007D5179"/>
    <w:rsid w:val="007F7826"/>
    <w:rsid w:val="00851A89"/>
    <w:rsid w:val="008B445E"/>
    <w:rsid w:val="0092589D"/>
    <w:rsid w:val="009301FB"/>
    <w:rsid w:val="009538B6"/>
    <w:rsid w:val="00964750"/>
    <w:rsid w:val="009A106E"/>
    <w:rsid w:val="00A14A46"/>
    <w:rsid w:val="00A17D16"/>
    <w:rsid w:val="00A679DA"/>
    <w:rsid w:val="00AA7CB3"/>
    <w:rsid w:val="00AF26E3"/>
    <w:rsid w:val="00B171FC"/>
    <w:rsid w:val="00B32A4E"/>
    <w:rsid w:val="00B350D6"/>
    <w:rsid w:val="00B45B1E"/>
    <w:rsid w:val="00B8085A"/>
    <w:rsid w:val="00B8389A"/>
    <w:rsid w:val="00BB2007"/>
    <w:rsid w:val="00BF1297"/>
    <w:rsid w:val="00C227CC"/>
    <w:rsid w:val="00C7503B"/>
    <w:rsid w:val="00C94BAF"/>
    <w:rsid w:val="00C956EB"/>
    <w:rsid w:val="00CB4EED"/>
    <w:rsid w:val="00CB6F62"/>
    <w:rsid w:val="00CF5859"/>
    <w:rsid w:val="00D80585"/>
    <w:rsid w:val="00DA519E"/>
    <w:rsid w:val="00DC7073"/>
    <w:rsid w:val="00DD171C"/>
    <w:rsid w:val="00E07AEE"/>
    <w:rsid w:val="00E17743"/>
    <w:rsid w:val="00E658B0"/>
    <w:rsid w:val="00E80B8E"/>
    <w:rsid w:val="00EE56CF"/>
    <w:rsid w:val="00F32898"/>
    <w:rsid w:val="03542030"/>
    <w:rsid w:val="035F4A6C"/>
    <w:rsid w:val="0508395E"/>
    <w:rsid w:val="0771218E"/>
    <w:rsid w:val="0865161C"/>
    <w:rsid w:val="08A50559"/>
    <w:rsid w:val="0A2C2E83"/>
    <w:rsid w:val="0D9B3077"/>
    <w:rsid w:val="0FF92B03"/>
    <w:rsid w:val="11DD4214"/>
    <w:rsid w:val="157E35F8"/>
    <w:rsid w:val="15FC6CA8"/>
    <w:rsid w:val="178A7D1A"/>
    <w:rsid w:val="1BB0356F"/>
    <w:rsid w:val="22BE421C"/>
    <w:rsid w:val="23D9441F"/>
    <w:rsid w:val="24284550"/>
    <w:rsid w:val="24C74476"/>
    <w:rsid w:val="251C3F9D"/>
    <w:rsid w:val="27FD7A1C"/>
    <w:rsid w:val="29E53796"/>
    <w:rsid w:val="30496A7B"/>
    <w:rsid w:val="316009A6"/>
    <w:rsid w:val="33B15810"/>
    <w:rsid w:val="34ED62D7"/>
    <w:rsid w:val="35D74424"/>
    <w:rsid w:val="3B077DFE"/>
    <w:rsid w:val="3E1438A5"/>
    <w:rsid w:val="3E621303"/>
    <w:rsid w:val="3ED32582"/>
    <w:rsid w:val="41065BB5"/>
    <w:rsid w:val="41F92581"/>
    <w:rsid w:val="43650150"/>
    <w:rsid w:val="441C30CF"/>
    <w:rsid w:val="45106740"/>
    <w:rsid w:val="472E679E"/>
    <w:rsid w:val="497708AC"/>
    <w:rsid w:val="4AB62A68"/>
    <w:rsid w:val="4D411077"/>
    <w:rsid w:val="50614728"/>
    <w:rsid w:val="51015D9B"/>
    <w:rsid w:val="51157661"/>
    <w:rsid w:val="529D3F39"/>
    <w:rsid w:val="55600060"/>
    <w:rsid w:val="572A016C"/>
    <w:rsid w:val="57314933"/>
    <w:rsid w:val="57835F70"/>
    <w:rsid w:val="57880205"/>
    <w:rsid w:val="57A92BF2"/>
    <w:rsid w:val="5B353327"/>
    <w:rsid w:val="5EA23CE5"/>
    <w:rsid w:val="5F195CAC"/>
    <w:rsid w:val="5FFC6BEE"/>
    <w:rsid w:val="606721D5"/>
    <w:rsid w:val="623F079F"/>
    <w:rsid w:val="62BF15EE"/>
    <w:rsid w:val="652F0E3E"/>
    <w:rsid w:val="6635606D"/>
    <w:rsid w:val="67172503"/>
    <w:rsid w:val="6C0448D2"/>
    <w:rsid w:val="6C0923B4"/>
    <w:rsid w:val="6D8770EE"/>
    <w:rsid w:val="71725E55"/>
    <w:rsid w:val="720D2ACF"/>
    <w:rsid w:val="726B5B54"/>
    <w:rsid w:val="751612D8"/>
    <w:rsid w:val="7B194D72"/>
    <w:rsid w:val="7B3C30FA"/>
    <w:rsid w:val="7BE16D2E"/>
    <w:rsid w:val="7F205BB0"/>
    <w:rsid w:val="7F622443"/>
    <w:rsid w:val="7F722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B3B6BA-C2F0-4F2E-A956-75E8111D4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571</Characters>
  <Lines>7</Lines>
  <Paragraphs>2</Paragraphs>
  <TotalTime>12</TotalTime>
  <ScaleCrop>false</ScaleCrop>
  <LinksUpToDate>false</LinksUpToDate>
  <CharactersWithSpaces>717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小兔乖乖</cp:lastModifiedBy>
  <dcterms:modified xsi:type="dcterms:W3CDTF">2024-04-06T03:12:56Z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5D1447828B954C4CAF714120575AAFF7</vt:lpwstr>
  </property>
</Properties>
</file>